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предметного кружка по математике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«Математика вокруг нас»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учащихся  6 классов</w:t>
      </w: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5642" w:rsidRDefault="002F1F54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математического кружка носит естественно - научную направленность. Учить математическому видению важно и необходимо, так как учащиеся 11-13 лет очень позитивно воспринимают новое. У них несомненные познавательные потребности. Это время развития п</w:t>
      </w:r>
      <w:r>
        <w:rPr>
          <w:color w:val="000000"/>
          <w:sz w:val="24"/>
          <w:szCs w:val="24"/>
        </w:rPr>
        <w:t xml:space="preserve">родуктивных приемов и навыков учебной работы, раскрытие индивидуальных особенностей и способностей, выработки навыков самоконтроля и  самоорганизации.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Точная наука математика учит логически мыслить, а это и формирует математическое видение.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учащихся 5</w:t>
      </w:r>
      <w:r>
        <w:rPr>
          <w:color w:val="000000"/>
          <w:sz w:val="24"/>
          <w:szCs w:val="24"/>
        </w:rPr>
        <w:t xml:space="preserve">-6 классов очень важен уровень личных достижений. Необходимо помочь ему почувствовать радость познания, умения учиться, быть уверенным в своих способностях и возможностях. Культура счета и математической речи улучшаются вычислительными умениями и навыками </w:t>
      </w:r>
      <w:r>
        <w:rPr>
          <w:color w:val="000000"/>
          <w:sz w:val="24"/>
          <w:szCs w:val="24"/>
        </w:rPr>
        <w:t>работы с величинами.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кружка - это развитие познавательной активности и на уроке математики. Поскольку объем учебной нагрузки не позволяет учителю в урочное время предоставить внепрограммную информацию, и значительная часть разнообразного занимательн</w:t>
      </w:r>
      <w:r>
        <w:rPr>
          <w:color w:val="000000"/>
          <w:sz w:val="24"/>
          <w:szCs w:val="24"/>
        </w:rPr>
        <w:t>ого математического материала, остается невостребованной, то устранить данное несоответствие может разнообразие кружковых занятий.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курса: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Пробуждение и развитие устойчивого интереса учащихся к математике и ее приложениям; расширение и углубление знани</w:t>
      </w:r>
      <w:r>
        <w:rPr>
          <w:color w:val="000000"/>
          <w:sz w:val="24"/>
          <w:szCs w:val="24"/>
        </w:rPr>
        <w:t xml:space="preserve">й учащихся по программному материалу; создание условий для формирования и развития практических умений учащихся решать нестандартные задачи; развитие умения самостоятельно приобретать и применять знания; разностороннее развитие личности.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задачи к</w:t>
      </w:r>
      <w:r>
        <w:rPr>
          <w:b/>
          <w:color w:val="000000"/>
          <w:sz w:val="24"/>
          <w:szCs w:val="24"/>
        </w:rPr>
        <w:t>урса: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математических способностей и логического мышления у учащихся;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у учащихся умения самостоятельно и творчески работать с учебной и научно-популярной литературой;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и углубление представлений учащихся о культурно-исторической ценности математики, о роли ведущих ученых-математиков в развитии мировой науки;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индивидуализации и дифференциации решения разнообразных задач из различных разделов курса</w:t>
      </w:r>
      <w:r>
        <w:rPr>
          <w:color w:val="000000"/>
          <w:sz w:val="24"/>
          <w:szCs w:val="24"/>
        </w:rPr>
        <w:t>, в том числе задач, требующих поиска пути и способов решения, ясного и точного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и углубление представлений у</w:t>
      </w:r>
      <w:r>
        <w:rPr>
          <w:color w:val="000000"/>
          <w:sz w:val="24"/>
          <w:szCs w:val="24"/>
        </w:rPr>
        <w:t xml:space="preserve">чащихся о практическом значении математики; 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Воспитание учащихся чувства коллективизма и умения сочетать индивидуальную работу с </w:t>
      </w:r>
      <w:proofErr w:type="gramStart"/>
      <w:r>
        <w:rPr>
          <w:color w:val="000000"/>
          <w:sz w:val="24"/>
          <w:szCs w:val="24"/>
        </w:rPr>
        <w:t>коллективной</w:t>
      </w:r>
      <w:proofErr w:type="gramEnd"/>
      <w:r>
        <w:rPr>
          <w:color w:val="000000"/>
          <w:sz w:val="24"/>
          <w:szCs w:val="24"/>
        </w:rPr>
        <w:t xml:space="preserve">; 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Установление более тесных деловых контактов между учителем математики и учащимися и на этой основе более глубо</w:t>
      </w:r>
      <w:r>
        <w:rPr>
          <w:color w:val="000000"/>
          <w:sz w:val="24"/>
          <w:szCs w:val="24"/>
        </w:rPr>
        <w:t xml:space="preserve">кое изучение познавательных интересов и запросов школьников; </w:t>
      </w:r>
    </w:p>
    <w:p w:rsidR="00395642" w:rsidRDefault="002F1F54"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актива, способного оказать учителю математики помощь в организации эффективного обучения математике всего коллектива данного класса (помощь в изготовлении наглядных пособий, занятиях с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отстающими</w:t>
      </w:r>
      <w:proofErr w:type="gramEnd"/>
      <w:r>
        <w:rPr>
          <w:color w:val="000000"/>
          <w:sz w:val="24"/>
          <w:szCs w:val="24"/>
        </w:rPr>
        <w:t xml:space="preserve">, в пропаганде математических знаний среди других учащихся). </w:t>
      </w: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2F1F54" w:rsidRDefault="002F1F5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Общая характеристика учебного курса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математического кружка содержит в основном традиционные темы занимательной математики: арифметику, логику, комбинаторику и т.д.  Новшеством является то, что в программу включен раздел «Математика и здоровье человека». В разделе рассматриваются: о</w:t>
      </w:r>
      <w:r>
        <w:rPr>
          <w:color w:val="000000"/>
          <w:sz w:val="24"/>
          <w:szCs w:val="24"/>
        </w:rPr>
        <w:t>сновы здорового образа жизни и математика, занимательные задачи, связанные с сохранением здоровья, стихотворения о пользе здорового образа жизни, разнообразные задачи, содержание которых направлено на здоровье человека.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данной программы – созд</w:t>
      </w:r>
      <w:r>
        <w:rPr>
          <w:color w:val="000000"/>
          <w:sz w:val="24"/>
          <w:szCs w:val="24"/>
        </w:rPr>
        <w:t>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</w:t>
      </w:r>
      <w:r>
        <w:rPr>
          <w:color w:val="000000"/>
          <w:sz w:val="24"/>
          <w:szCs w:val="24"/>
        </w:rPr>
        <w:t>ии их способностей. Для тех школьников, которые пока не проявляет заметной склонности к математике, эти занятия могут стать толчком в развитии их интереса к предмету и вызвать желание узнать больше. Кроме того, хотя эти вопросы и выходят за рамки обязатель</w:t>
      </w:r>
      <w:r>
        <w:rPr>
          <w:color w:val="000000"/>
          <w:sz w:val="24"/>
          <w:szCs w:val="24"/>
        </w:rPr>
        <w:t>ного содержания, они, безусловно, будут способствовать совершенствованию и развитию важнейших математических умений, предусмотренных программой. Математический</w:t>
      </w:r>
      <w:r>
        <w:rPr>
          <w:color w:val="000000"/>
          <w:sz w:val="24"/>
          <w:szCs w:val="24"/>
        </w:rPr>
        <w:tab/>
        <w:t xml:space="preserve"> кружок – одна из наиболее действенных и эффективных форм внеклассных занятий. В основе кружково</w:t>
      </w:r>
      <w:r>
        <w:rPr>
          <w:color w:val="000000"/>
          <w:sz w:val="24"/>
          <w:szCs w:val="24"/>
        </w:rPr>
        <w:t xml:space="preserve">й работы лежит принцип строгой добровольности.  </w:t>
      </w:r>
      <w:proofErr w:type="gramStart"/>
      <w:r>
        <w:rPr>
          <w:color w:val="000000"/>
          <w:sz w:val="24"/>
          <w:szCs w:val="24"/>
        </w:rPr>
        <w:t>Обучение по программе</w:t>
      </w:r>
      <w:proofErr w:type="gramEnd"/>
      <w:r>
        <w:rPr>
          <w:color w:val="000000"/>
          <w:sz w:val="24"/>
          <w:szCs w:val="24"/>
        </w:rPr>
        <w:t xml:space="preserve"> осуществляется в виде теоретических и практических занятий для учащихся. В ходе занятий ребята выполняют практические работы, готовят рефераты, творческие проекты, исследовательские рабо</w:t>
      </w:r>
      <w:r>
        <w:rPr>
          <w:color w:val="000000"/>
          <w:sz w:val="24"/>
          <w:szCs w:val="24"/>
        </w:rPr>
        <w:t>ты, принимают участия в конкурсных программах,   выпускают математическую газету «Юный математик».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Место курса в учебном плане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рассчитан на 1 час в неделю. Общее количество проводимых занятий – 34 часа. С целью достижения качественных результатов ж</w:t>
      </w:r>
      <w:r>
        <w:rPr>
          <w:color w:val="000000"/>
          <w:sz w:val="24"/>
          <w:szCs w:val="24"/>
        </w:rPr>
        <w:t xml:space="preserve">елательно, чтобы занятия были оснащены современными техническими средствами, средствами изобразительной наглядности, игровыми реквизитами. </w:t>
      </w:r>
      <w:proofErr w:type="gramStart"/>
      <w:r>
        <w:rPr>
          <w:color w:val="000000"/>
          <w:sz w:val="24"/>
          <w:szCs w:val="24"/>
        </w:rPr>
        <w:t xml:space="preserve">С помощью </w:t>
      </w:r>
      <w:proofErr w:type="spellStart"/>
      <w:r>
        <w:rPr>
          <w:color w:val="000000"/>
          <w:sz w:val="24"/>
          <w:szCs w:val="24"/>
        </w:rPr>
        <w:t>мультимедийных</w:t>
      </w:r>
      <w:proofErr w:type="spellEnd"/>
      <w:r>
        <w:rPr>
          <w:color w:val="000000"/>
          <w:sz w:val="24"/>
          <w:szCs w:val="24"/>
        </w:rPr>
        <w:t xml:space="preserve"> элементов занятие визуализируется, вызывая положительные эмоции у обучающихся и создавая усл</w:t>
      </w:r>
      <w:r>
        <w:rPr>
          <w:color w:val="000000"/>
          <w:sz w:val="24"/>
          <w:szCs w:val="24"/>
        </w:rPr>
        <w:t>овия для успешной деятельности каждого ребёнка.</w:t>
      </w:r>
      <w:proofErr w:type="gramEnd"/>
      <w:r>
        <w:rPr>
          <w:color w:val="000000"/>
          <w:sz w:val="24"/>
          <w:szCs w:val="24"/>
        </w:rPr>
        <w:t xml:space="preserve"> По продолжительности занятие составляет 30-45 минут.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Результаты освоения курса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 учащихся могут быть сформированы личностные результаты:</w:t>
      </w:r>
    </w:p>
    <w:p w:rsidR="00395642" w:rsidRDefault="002F1F5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</w:t>
      </w:r>
      <w:r>
        <w:rPr>
          <w:color w:val="000000"/>
          <w:sz w:val="24"/>
          <w:szCs w:val="24"/>
        </w:rPr>
        <w:t>ссиональных предпочтений, с учётом устойчивых познавательных интересов;</w:t>
      </w:r>
    </w:p>
    <w:p w:rsidR="00395642" w:rsidRDefault="002F1F5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395642" w:rsidRDefault="002F1F5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умение контролировать процесс и результат математической деятельности;</w:t>
      </w:r>
    </w:p>
    <w:p w:rsidR="00395642" w:rsidRDefault="002F1F5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первоначальные пред</w:t>
      </w:r>
      <w:r>
        <w:rPr>
          <w:color w:val="000000"/>
          <w:sz w:val="24"/>
          <w:szCs w:val="24"/>
        </w:rPr>
        <w:t>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95642" w:rsidRDefault="002F1F5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395642" w:rsidRDefault="002F1F5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</w:t>
      </w:r>
      <w:r>
        <w:rPr>
          <w:color w:val="000000"/>
          <w:sz w:val="24"/>
          <w:szCs w:val="24"/>
        </w:rPr>
        <w:t>от факта;</w:t>
      </w:r>
    </w:p>
    <w:p w:rsidR="00395642" w:rsidRDefault="002F1F54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креативность</w:t>
      </w:r>
      <w:proofErr w:type="spellEnd"/>
      <w:r>
        <w:rPr>
          <w:color w:val="000000"/>
          <w:sz w:val="24"/>
          <w:szCs w:val="24"/>
        </w:rPr>
        <w:t xml:space="preserve"> мышления, инициативы, находчивости, активности при решении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Метапредметные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1) регулятивные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получат возможность научиться:</w:t>
      </w:r>
    </w:p>
    <w:p w:rsidR="00395642" w:rsidRDefault="002F1F5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составлять план и последовательность действий;</w:t>
      </w:r>
    </w:p>
    <w:p w:rsidR="00395642" w:rsidRDefault="002F1F54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определять последовательность промежуточных целей и соответствующих им действий с учётом конечного результата;</w:t>
      </w:r>
    </w:p>
    <w:p w:rsidR="00395642" w:rsidRDefault="002F1F5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395642" w:rsidRDefault="002F1F5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осуществлять констатирующий и прогнозирующий контроль по результату и </w:t>
      </w:r>
      <w:r>
        <w:rPr>
          <w:color w:val="000000"/>
          <w:sz w:val="24"/>
          <w:szCs w:val="24"/>
        </w:rPr>
        <w:t>способу действия;</w:t>
      </w:r>
    </w:p>
    <w:p w:rsidR="00395642" w:rsidRDefault="002F1F54"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395642" w:rsidRDefault="002F1F54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2) познавательные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получат возможность научиться:</w:t>
      </w:r>
    </w:p>
    <w:p w:rsidR="00395642" w:rsidRDefault="002F1F5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>
        <w:rPr>
          <w:color w:val="000000"/>
          <w:sz w:val="24"/>
          <w:szCs w:val="24"/>
        </w:rPr>
        <w:t>логические рассуждения</w:t>
      </w:r>
      <w:proofErr w:type="gramEnd"/>
      <w:r>
        <w:rPr>
          <w:color w:val="000000"/>
          <w:sz w:val="24"/>
          <w:szCs w:val="24"/>
        </w:rPr>
        <w:t>, умозаключения (индуктивные, дедуктивные и по аналогии) и выводы;</w:t>
      </w:r>
    </w:p>
    <w:p w:rsidR="00395642" w:rsidRDefault="002F1F5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формировать учебную и общекультурную компетентность в обла</w:t>
      </w:r>
      <w:r>
        <w:rPr>
          <w:color w:val="000000"/>
          <w:sz w:val="24"/>
          <w:szCs w:val="24"/>
        </w:rPr>
        <w:t>сти использования информационно-коммуникационных технологий;</w:t>
      </w:r>
    </w:p>
    <w:p w:rsidR="00395642" w:rsidRDefault="002F1F54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видеть математическую задачу в других дисциплинах, окружающей жизни;</w:t>
      </w:r>
    </w:p>
    <w:p w:rsidR="00395642" w:rsidRDefault="002F1F54"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выдвигать гипотезу при решении учебных задач и понимать необходимость их проверки;</w:t>
      </w:r>
    </w:p>
    <w:p w:rsidR="00395642" w:rsidRDefault="002F1F5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395642" w:rsidRDefault="002F1F54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выбирать наиболее эффективные и рациональные способы решения задач;</w:t>
      </w:r>
    </w:p>
    <w:p w:rsidR="00395642" w:rsidRDefault="002F1F54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395642" w:rsidRDefault="002F1F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оценивать информацию (критическая оценка, оценка достоверности).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3) коммуникативные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получат возможно</w:t>
      </w:r>
      <w:r>
        <w:rPr>
          <w:b/>
          <w:color w:val="000000"/>
          <w:sz w:val="24"/>
          <w:szCs w:val="24"/>
        </w:rPr>
        <w:t>сть научиться:</w:t>
      </w:r>
    </w:p>
    <w:p w:rsidR="00395642" w:rsidRDefault="002F1F5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95642" w:rsidRDefault="002F1F54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95642" w:rsidRDefault="002F1F54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прогнозировать в</w:t>
      </w:r>
      <w:r>
        <w:rPr>
          <w:color w:val="000000"/>
          <w:sz w:val="24"/>
          <w:szCs w:val="24"/>
        </w:rPr>
        <w:t>озникновение конфликтов при наличии различных точек зрения;</w:t>
      </w:r>
    </w:p>
    <w:p w:rsidR="00395642" w:rsidRDefault="002F1F54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395642" w:rsidRDefault="002F1F54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395642" w:rsidRDefault="002F1F5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Предметные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учащиеся получат возможность научиться:</w:t>
      </w:r>
    </w:p>
    <w:p w:rsidR="00395642" w:rsidRDefault="002F1F54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компьютера;</w:t>
      </w:r>
    </w:p>
    <w:p w:rsidR="00395642" w:rsidRDefault="002F1F54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пользоваться предметным указателем энци</w:t>
      </w:r>
      <w:r>
        <w:rPr>
          <w:color w:val="000000"/>
          <w:sz w:val="24"/>
          <w:szCs w:val="24"/>
        </w:rPr>
        <w:t>клопедий и справочников для нахождения информации;</w:t>
      </w:r>
    </w:p>
    <w:p w:rsidR="00395642" w:rsidRDefault="002F1F54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уметь решать задачи с помощью перебора возможных вариантов;</w:t>
      </w:r>
    </w:p>
    <w:p w:rsidR="00395642" w:rsidRDefault="002F1F54"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395642" w:rsidRDefault="002F1F54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применять изученные понятия, результаты и методы при решении задач из различных реальных ситуаций, не</w:t>
      </w:r>
      <w:r>
        <w:rPr>
          <w:color w:val="000000"/>
          <w:sz w:val="24"/>
          <w:szCs w:val="24"/>
        </w:rPr>
        <w:t xml:space="preserve"> сводящихся к непосредственному применению известных алгоритмов;</w:t>
      </w:r>
    </w:p>
    <w:p w:rsidR="00395642" w:rsidRDefault="002F1F54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</w:t>
      </w:r>
      <w:r>
        <w:rPr>
          <w:color w:val="000000"/>
          <w:sz w:val="24"/>
          <w:szCs w:val="24"/>
        </w:rPr>
        <w:lastRenderedPageBreak/>
        <w:t>результаты решения задачи с учётом ограничений, связанны</w:t>
      </w:r>
      <w:r>
        <w:rPr>
          <w:color w:val="000000"/>
          <w:sz w:val="24"/>
          <w:szCs w:val="24"/>
        </w:rPr>
        <w:t>х с реальными свойствами рассматриваемых процессов и явлений.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учебного процесса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Единицей учебного процесса является учебное занятие. Первая часть которого – это вводная беседа, при которой ставятся цели и намечаются пути их достижения. При этом учитель знакомит ученика с необходимым фундаментом теоретических знаний. Новый материал изл</w:t>
      </w:r>
      <w:r>
        <w:rPr>
          <w:color w:val="000000"/>
          <w:sz w:val="24"/>
          <w:szCs w:val="24"/>
        </w:rPr>
        <w:t>агается кратко, с записью необходимых формул и правил. Практическая часть – это решение задач, иногда практическая работа. В конце занятия планируется вывод о полученных знаниях и умениях. Предполагается получение домашних заданий исследовательского характ</w:t>
      </w:r>
      <w:r>
        <w:rPr>
          <w:color w:val="000000"/>
          <w:sz w:val="24"/>
          <w:szCs w:val="24"/>
        </w:rPr>
        <w:t>ера. Занятия необходимо проводить с использованием частично – поискового или исследовательского метода. По возможности использовать информационно – коммуникационные технологии.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многие занятия включены математические игры, которые, кроме развлекательност</w:t>
      </w:r>
      <w:r>
        <w:rPr>
          <w:color w:val="000000"/>
          <w:sz w:val="24"/>
          <w:szCs w:val="24"/>
        </w:rPr>
        <w:t>и, преследуют ряд воспитательных целей. Посредством этих игр развиваются любознательность, интуиция, сообразительность, наблюдательность, настойчивость. Проведение математической игры (или фокуса) состоит из трех частей: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показ игры (фокуса);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попытка </w:t>
      </w:r>
      <w:r>
        <w:rPr>
          <w:color w:val="000000"/>
          <w:sz w:val="24"/>
          <w:szCs w:val="24"/>
        </w:rPr>
        <w:t>учащихся угадать суть фокуса (игры);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математическое объяснение фокуса (игры).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Игры проводятся в середине или в конце занятия, так как к этому времени учащиеся устают и им легче играть, чем решать задачу.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программе большое внимание уделяется обу</w:t>
      </w:r>
      <w:r>
        <w:rPr>
          <w:color w:val="000000"/>
          <w:sz w:val="24"/>
          <w:szCs w:val="24"/>
        </w:rPr>
        <w:t>чению школьников самоконтролю и самооценке, более широко представлены творческие виды деятельности, в том числе и проектная деятельность. Учитывая возраст учащихся, смотры знаний можно проводить в форме игры, викторин, конкурсов, защиты творческих проектов</w:t>
      </w:r>
      <w:r>
        <w:rPr>
          <w:color w:val="000000"/>
          <w:sz w:val="24"/>
          <w:szCs w:val="24"/>
        </w:rPr>
        <w:t>, участие в математическом вечере, олимпиадах.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Виды деятельности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Устный счёт.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Проверка наблюдательности.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Игровая деятельность.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Решение текстовых задач, геометрических задач на разрезание и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перекраивание.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Разгадывание головоломок, ребусов, математических кроссвордов,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викторин.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Проектная деятельность.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Составление математических ребусов, кроссвордов.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Показ математических фокусов.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Участие в вечере занимательной математики.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Выполнение упражне</w:t>
      </w:r>
      <w:r>
        <w:rPr>
          <w:color w:val="000000"/>
          <w:sz w:val="24"/>
          <w:szCs w:val="24"/>
        </w:rPr>
        <w:t>ний на релаксацию, концентрацию внимания.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Исследовательская деятельность.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Составление презентаций.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13.Поисковая деятельность (поиск информации).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Оценивание учебных достижений на кружковых занятиях должно отличаться от привычной системы оценивания на уроках. Можно выделить следующие формы контроля: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сообщения и доклады (мини);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тестирование с использованием заданий математического конкурса «Кенгур</w:t>
      </w:r>
      <w:r>
        <w:rPr>
          <w:color w:val="000000"/>
          <w:sz w:val="24"/>
          <w:szCs w:val="24"/>
        </w:rPr>
        <w:t>у»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творческий проект (в любой форме по выбору учащихся);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исследовательские работы.</w:t>
      </w: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Содержание учебного курса.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1. Старинные системы записи чисел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Иероглифическая система древних египтян. Римские цифры. История возникновения названий – «миллион, миллиард, триллион». Числа великаны. Игра-соревнование «Кто быстрее долетит до Марса».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лекция,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решение творческих задач в процессе игры-соревнования «Кто быстрее долетит до Марса».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2. Четыре действия арифметики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появились знаки «+»</w:t>
      </w:r>
      <w:proofErr w:type="gramStart"/>
      <w:r>
        <w:rPr>
          <w:color w:val="000000"/>
          <w:sz w:val="24"/>
          <w:szCs w:val="24"/>
        </w:rPr>
        <w:t>, «</w:t>
      </w:r>
      <w:proofErr w:type="gramEnd"/>
      <w:r>
        <w:rPr>
          <w:color w:val="000000"/>
          <w:sz w:val="24"/>
          <w:szCs w:val="24"/>
        </w:rPr>
        <w:t>-«, «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>», «:». История открытия нуля. Занимательные задачи. Игра «Математическая цепочка».</w:t>
      </w:r>
      <w:r>
        <w:rPr>
          <w:color w:val="000000"/>
          <w:sz w:val="24"/>
          <w:szCs w:val="24"/>
        </w:rPr>
        <w:t xml:space="preserve">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 рассказ,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 xml:space="preserve">: решение занимательных задач в процессе игры «Математическая цепочка».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3. Как появились меры длины. Как измеряли на Руси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 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из истории мер длины, в том числе исконно рус</w:t>
      </w:r>
      <w:r>
        <w:rPr>
          <w:color w:val="000000"/>
          <w:sz w:val="24"/>
          <w:szCs w:val="24"/>
        </w:rPr>
        <w:t>ские. История линейки в России. Занимательные задачи. Игра «Математический бег».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учебная беседа с использованием приема активного слушания.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Решение занимательных задач в процессе игры «Математический бег».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4. Возникнов</w:t>
      </w:r>
      <w:r>
        <w:rPr>
          <w:b/>
          <w:color w:val="000000"/>
          <w:sz w:val="24"/>
          <w:szCs w:val="24"/>
        </w:rPr>
        <w:t>ение денег. Денежная система Древней Руси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4.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денег, как и </w:t>
      </w:r>
      <w:proofErr w:type="gramStart"/>
      <w:r>
        <w:rPr>
          <w:color w:val="000000"/>
          <w:sz w:val="24"/>
          <w:szCs w:val="24"/>
        </w:rPr>
        <w:t>откуда</w:t>
      </w:r>
      <w:proofErr w:type="gramEnd"/>
      <w:r>
        <w:rPr>
          <w:color w:val="000000"/>
          <w:sz w:val="24"/>
          <w:szCs w:val="24"/>
        </w:rPr>
        <w:t xml:space="preserve"> произошли их названия. Старинная русская денежная система. Появление названий рубль и копейка. Задачи-шутки.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 активное участие учащихся в эвристи</w:t>
      </w:r>
      <w:r>
        <w:rPr>
          <w:color w:val="000000"/>
          <w:sz w:val="24"/>
          <w:szCs w:val="24"/>
        </w:rPr>
        <w:t>ческих беседах.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выполнение творческих заданий «Задачи-шутки».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5. Как люди научились измерять время. Изобретение календаря (1ч.)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5.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мер времени. Название месяцев и их продолжительность. Загадки о времени.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проверка творческих заданий «Загадки о времени».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6. Происхождение метрической системы мер. Система мер русского народа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6.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Разработанная во Франции в XVIII в. Единая система мер массы</w:t>
      </w:r>
      <w:r>
        <w:rPr>
          <w:color w:val="000000"/>
          <w:sz w:val="24"/>
          <w:szCs w:val="24"/>
        </w:rPr>
        <w:t xml:space="preserve"> и длины.</w:t>
      </w:r>
      <w:proofErr w:type="gramEnd"/>
      <w:r>
        <w:rPr>
          <w:color w:val="000000"/>
          <w:sz w:val="24"/>
          <w:szCs w:val="24"/>
        </w:rPr>
        <w:t xml:space="preserve"> Основные единицы измерения массы и длины в России.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фронтальный опрос.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7.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занимательных задач. Стихотворения о линейке и циркуле. Игра-соревнование «Пройди по цепочке».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решение занимательных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Тема 7. Знаменитые математики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8.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Знаменитые русские математики. Пифагор и его ученики. Древнеиндийские математики.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выступления учащих</w:t>
      </w:r>
      <w:r>
        <w:rPr>
          <w:color w:val="000000"/>
          <w:sz w:val="24"/>
          <w:szCs w:val="24"/>
        </w:rPr>
        <w:t>ся с рефератами.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рефератов.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8. Из истории цифры 7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9.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числе и цифре 7. Пословицы и поговорки. Почему в неделе 7 дней.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учебная беседа с приемом активного слушания.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выполнение творческих заданий (подготовка пословиц и поговорок о числах)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10.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Математические кроссворды о цифрах.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выполнение творческих заданий (составление кроссвордов)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выпуск газеты «Юный математик №1».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9. М</w:t>
      </w:r>
      <w:r>
        <w:rPr>
          <w:b/>
          <w:color w:val="000000"/>
          <w:sz w:val="24"/>
          <w:szCs w:val="24"/>
        </w:rPr>
        <w:t>атематика и столица России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11.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строительства Московского Кремля. Занимательные задачи о Кремле.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рассказ, объяснение с применением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выполнение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12.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Игра-соревнов</w:t>
      </w:r>
      <w:r>
        <w:rPr>
          <w:color w:val="000000"/>
          <w:sz w:val="24"/>
          <w:szCs w:val="24"/>
        </w:rPr>
        <w:t>ание «Кто быстрее». Выпуск газеты «Юный математик» (№2)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обучения: выпуск газеты.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контроля: подготовка материала для газеты.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10. Геометрия – значит «земледелие»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13.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возникновения геометрии как науки. Конкурс рисунка или аппликации «Геометрия вокруг нас.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>игра</w:t>
      </w:r>
      <w:proofErr w:type="gramEnd"/>
      <w:r>
        <w:rPr>
          <w:color w:val="000000"/>
          <w:sz w:val="24"/>
          <w:szCs w:val="24"/>
        </w:rPr>
        <w:t xml:space="preserve"> «Из каких геометрических фигур состоит рисунок», конкурс рисунков.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11. Многоугольники 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14.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многоугольников. Равносоставленные фигуры.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творческие задания.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15.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Вычерчивание паркетов. Стихотворения о геометрических фигурах</w:t>
      </w:r>
      <w:r>
        <w:rPr>
          <w:color w:val="000000"/>
          <w:sz w:val="24"/>
          <w:szCs w:val="24"/>
        </w:rPr>
        <w:t>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выступления учащихся.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выполнение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12. Происхождение дробей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16.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возникновения обыкновенных  и десятичных дробей.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решение занимательных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17.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Арифметические ребусы. Выпуск газеты «Юный математик» (№3).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выполнение тренировочных упражнений.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составление арифметических ребусов для газеты «Юный математик».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13. Комбинатори</w:t>
      </w:r>
      <w:r>
        <w:rPr>
          <w:b/>
          <w:color w:val="000000"/>
          <w:sz w:val="24"/>
          <w:szCs w:val="24"/>
        </w:rPr>
        <w:t>ка. Применение графов к решению задач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18.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Комбинаторные задачи. Решение задач с применением графов.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выполнение тренировочных упражнений.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19.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и составление таблиц,  чтение и построе</w:t>
      </w:r>
      <w:r>
        <w:rPr>
          <w:color w:val="000000"/>
          <w:sz w:val="24"/>
          <w:szCs w:val="24"/>
        </w:rPr>
        <w:t>ние диаграмм.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активное участие учащихся в эвристических беседах.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проверка задач самостоятельного решения.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14. Геометрия в пространстве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20.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Геометрия в пространстве. Задачи, связанные с прямоугольным параллелепипедом.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контроля:</w:t>
      </w:r>
      <w:r>
        <w:rPr>
          <w:color w:val="000000"/>
          <w:sz w:val="24"/>
          <w:szCs w:val="24"/>
        </w:rPr>
        <w:t xml:space="preserve"> подготовка мини-докладов.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15. Математика и здоровье человека (3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21.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здорового образ</w:t>
      </w:r>
      <w:r>
        <w:rPr>
          <w:color w:val="000000"/>
          <w:sz w:val="24"/>
          <w:szCs w:val="24"/>
        </w:rPr>
        <w:t xml:space="preserve">а жизни и математика.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рассказ,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подготовка сообщения.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22.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Занимательные задачи, связанные с сохранением здоровья. Стихотворения о пользе здорового образа жизни.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решение занимательных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подготовка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23.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Решение задач, содержание которых направлено на здоровье человека.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решение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рефератов.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16. Покорение космоса и математика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24.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Роль математики в освоении космического пространства человечеством.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25.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Задачи, связанные</w:t>
      </w:r>
      <w:r>
        <w:rPr>
          <w:color w:val="000000"/>
          <w:sz w:val="24"/>
          <w:szCs w:val="24"/>
        </w:rPr>
        <w:t xml:space="preserve"> с историей освоения космоса. Игра «Полет на Марс».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игра «Полет на Марс».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решение занимательных задач в процессе игры.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17. Экономика и математика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26.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Раскрытие содержательной стороны экономических понятий через математические задания.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мини-сообщения.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Занятие 27.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Решение комбинаторных задач.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решение тренировочных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задач самостоятельного решения.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18. Бережливость дороже богатства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28.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Пути экономии в домашнем хозяйстве.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разработка творческого проекта.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</w:t>
      </w:r>
      <w:r>
        <w:rPr>
          <w:b/>
          <w:color w:val="000000"/>
          <w:sz w:val="24"/>
          <w:szCs w:val="24"/>
        </w:rPr>
        <w:t>ема 19. Земля-кормилица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29.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бережном отношении к земле, умелом ее использовании для производства продуктов питания. Оригинальные задачи «Огород на подоконнике.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рассказ, объяснение с просмотром презентации.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Формы к</w:t>
      </w:r>
      <w:r>
        <w:rPr>
          <w:b/>
          <w:color w:val="000000"/>
          <w:sz w:val="24"/>
          <w:szCs w:val="24"/>
        </w:rPr>
        <w:t>онтроля</w:t>
      </w:r>
      <w:r>
        <w:rPr>
          <w:color w:val="000000"/>
          <w:sz w:val="24"/>
          <w:szCs w:val="24"/>
        </w:rPr>
        <w:t>:  выпуск математической газеты «Юный математик» (№4).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20. Логические задачи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30.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задач на переливание. Решение задач на взвешивание.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решение занимательных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21. Делится или не делится. Признаки делимости (2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31.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делимости на 2, 3, 5, 6, 9, 10.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объяснение.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проверка задач самостоятельного решения.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32.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Задачи на смекалку. 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решение занимательных задач.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контроля:</w:t>
      </w:r>
      <w:r>
        <w:rPr>
          <w:color w:val="000000"/>
          <w:sz w:val="24"/>
          <w:szCs w:val="24"/>
        </w:rPr>
        <w:t xml:space="preserve"> проверка творческих заданий.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22. Защита творческих проектов и исследовательских работ(1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33.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творческих проектов и исследовательских работ.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</w:t>
      </w:r>
      <w:r>
        <w:rPr>
          <w:color w:val="000000"/>
          <w:sz w:val="24"/>
          <w:szCs w:val="24"/>
        </w:rPr>
        <w:t>: активное участие учащихся в эвристических беседах.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защита проектов.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23. Урок обобщения. «Математика вокруг нас» (1 ч.)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34.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Игры и соревнования. Награждение учащихся успешно освоивших программу курса.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</w:t>
      </w:r>
      <w:r>
        <w:rPr>
          <w:b/>
          <w:color w:val="000000"/>
          <w:sz w:val="24"/>
          <w:szCs w:val="24"/>
        </w:rPr>
        <w:t>чения:</w:t>
      </w:r>
      <w:r>
        <w:rPr>
          <w:color w:val="000000"/>
          <w:sz w:val="24"/>
          <w:szCs w:val="24"/>
        </w:rPr>
        <w:t xml:space="preserve"> игра «Математика вокруг нас».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контроля</w:t>
      </w:r>
      <w:r>
        <w:rPr>
          <w:color w:val="000000"/>
          <w:sz w:val="24"/>
          <w:szCs w:val="24"/>
        </w:rPr>
        <w:t>: подведение итогов.</w:t>
      </w: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 Учебно-тематический план</w:t>
      </w:r>
    </w:p>
    <w:tbl>
      <w:tblPr>
        <w:tblStyle w:val="ad"/>
        <w:tblW w:w="10043" w:type="dxa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2"/>
        <w:gridCol w:w="5529"/>
        <w:gridCol w:w="1134"/>
        <w:gridCol w:w="1275"/>
        <w:gridCol w:w="1233"/>
      </w:tblGrid>
      <w:tr w:rsidR="00395642">
        <w:trPr>
          <w:trHeight w:val="40"/>
        </w:trPr>
        <w:tc>
          <w:tcPr>
            <w:tcW w:w="872" w:type="dxa"/>
            <w:vMerge w:val="restart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529" w:type="dxa"/>
            <w:vMerge w:val="restart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</w:tcBorders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5642">
        <w:trPr>
          <w:trHeight w:val="1080"/>
        </w:trPr>
        <w:tc>
          <w:tcPr>
            <w:tcW w:w="872" w:type="dxa"/>
            <w:vMerge/>
          </w:tcPr>
          <w:p w:rsidR="00395642" w:rsidRDefault="003956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95642" w:rsidRDefault="0039564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33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Фактически </w:t>
            </w: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Старинные системы записи чисел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Четыре действия арифметики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появились меры длины. Как измеряли на Руси.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Возникновение денег. Денежная система в Древней Руси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люди научились измерять время. Изобретение календаря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Происхождение метрической системы мер. Система мер русского народа.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Знаменитые математики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истории цифры 7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и столица России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 – значит «земледелие»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Происхождение дробей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Комбинаторные задачи. Применение графов к решению задач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31.01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 в пространстве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14.03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и математика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4.04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Бережливость дороже богатства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Земля-кормилица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Делится или не делится. Признаки делимости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8.05</w:t>
            </w:r>
          </w:p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творческих проектов и исследовательских работ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обобщения. «Математика вокруг нас»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95642">
        <w:tc>
          <w:tcPr>
            <w:tcW w:w="872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95642" w:rsidRDefault="002F1F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395642" w:rsidRDefault="003956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Описание учебно-методического и материально-технического обеспечения учебного курса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литературы.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Власова Т.Г. «Предметная неделя в школе» - Ростов – на – Дону, «Феникс»,2007.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Гаврилова Т.Д. «Занимательная математика на уроках в 5 – 11 классах» - Волгоград, издательство «Учитель» 2003.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Депман</w:t>
      </w:r>
      <w:proofErr w:type="spellEnd"/>
      <w:r>
        <w:rPr>
          <w:color w:val="000000"/>
          <w:sz w:val="24"/>
          <w:szCs w:val="24"/>
        </w:rPr>
        <w:t xml:space="preserve"> И.Я., </w:t>
      </w:r>
      <w:proofErr w:type="spellStart"/>
      <w:r>
        <w:rPr>
          <w:color w:val="000000"/>
          <w:sz w:val="24"/>
          <w:szCs w:val="24"/>
        </w:rPr>
        <w:t>Виленкин</w:t>
      </w:r>
      <w:proofErr w:type="spellEnd"/>
      <w:r>
        <w:rPr>
          <w:color w:val="000000"/>
          <w:sz w:val="24"/>
          <w:szCs w:val="24"/>
        </w:rPr>
        <w:t xml:space="preserve"> Н.Я. «За страницами учебника математики» - М.</w:t>
      </w:r>
      <w:r>
        <w:rPr>
          <w:color w:val="000000"/>
          <w:sz w:val="24"/>
          <w:szCs w:val="24"/>
        </w:rPr>
        <w:t>: Просвещение, 1989.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Житормирский</w:t>
      </w:r>
      <w:proofErr w:type="spellEnd"/>
      <w:r>
        <w:rPr>
          <w:color w:val="000000"/>
          <w:sz w:val="24"/>
          <w:szCs w:val="24"/>
        </w:rPr>
        <w:t xml:space="preserve"> В.Г., </w:t>
      </w:r>
      <w:proofErr w:type="spellStart"/>
      <w:r>
        <w:rPr>
          <w:color w:val="000000"/>
          <w:sz w:val="24"/>
          <w:szCs w:val="24"/>
        </w:rPr>
        <w:t>Шеврин</w:t>
      </w:r>
      <w:proofErr w:type="spellEnd"/>
      <w:r>
        <w:rPr>
          <w:color w:val="000000"/>
          <w:sz w:val="24"/>
          <w:szCs w:val="24"/>
        </w:rPr>
        <w:t xml:space="preserve"> Л.Н. «Путешествие по стране геометрии» - М.: «педагогика – Пресс», 1994.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Кордемский</w:t>
      </w:r>
      <w:proofErr w:type="spellEnd"/>
      <w:r>
        <w:rPr>
          <w:color w:val="000000"/>
          <w:sz w:val="24"/>
          <w:szCs w:val="24"/>
        </w:rPr>
        <w:t xml:space="preserve"> Б.А. «Математическая смекалка» - М., 1959.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Лоповок</w:t>
      </w:r>
      <w:proofErr w:type="spellEnd"/>
      <w:r>
        <w:rPr>
          <w:color w:val="000000"/>
          <w:sz w:val="24"/>
          <w:szCs w:val="24"/>
        </w:rPr>
        <w:t xml:space="preserve"> Л.М. «1000 проблемных задач по математике», Москва, Просвещение, 1995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Лоповок</w:t>
      </w:r>
      <w:proofErr w:type="spellEnd"/>
      <w:r>
        <w:rPr>
          <w:color w:val="000000"/>
          <w:sz w:val="24"/>
          <w:szCs w:val="24"/>
        </w:rPr>
        <w:t xml:space="preserve"> Л.М. «Математика на досуге» - М., Просвещение 1981.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Нагибин Ф.Ф., Канин Е.С. «Математическая шкатулка», Москва, Просвещение, 1984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Пичурин</w:t>
      </w:r>
      <w:proofErr w:type="spellEnd"/>
      <w:r>
        <w:rPr>
          <w:color w:val="000000"/>
          <w:sz w:val="24"/>
          <w:szCs w:val="24"/>
        </w:rPr>
        <w:t xml:space="preserve"> Л.Ф. «За страницами учебника алгебры» - М., Просвещение, 1990.</w:t>
      </w:r>
    </w:p>
    <w:p w:rsidR="00395642" w:rsidRDefault="002F1F54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Спивак</w:t>
      </w:r>
      <w:proofErr w:type="spellEnd"/>
      <w:r>
        <w:rPr>
          <w:color w:val="000000"/>
          <w:sz w:val="24"/>
          <w:szCs w:val="24"/>
        </w:rPr>
        <w:t xml:space="preserve"> А.В. «Математический праздник» - М.: Бюр</w:t>
      </w:r>
      <w:r>
        <w:rPr>
          <w:color w:val="000000"/>
          <w:sz w:val="24"/>
          <w:szCs w:val="24"/>
        </w:rPr>
        <w:t xml:space="preserve">о </w:t>
      </w:r>
      <w:proofErr w:type="spellStart"/>
      <w:r>
        <w:rPr>
          <w:color w:val="000000"/>
          <w:sz w:val="24"/>
          <w:szCs w:val="24"/>
        </w:rPr>
        <w:t>Квантум</w:t>
      </w:r>
      <w:proofErr w:type="spellEnd"/>
      <w:r>
        <w:rPr>
          <w:color w:val="000000"/>
          <w:sz w:val="24"/>
          <w:szCs w:val="24"/>
        </w:rPr>
        <w:t>, 2007</w:t>
      </w:r>
    </w:p>
    <w:p w:rsidR="00395642" w:rsidRDefault="002F1F5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Материально-техническое обеспечение</w:t>
      </w:r>
    </w:p>
    <w:p w:rsidR="00395642" w:rsidRDefault="002F1F5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компьютер;</w:t>
      </w:r>
    </w:p>
    <w:p w:rsidR="00395642" w:rsidRDefault="002F1F5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проектор;</w:t>
      </w:r>
    </w:p>
    <w:p w:rsidR="00395642" w:rsidRDefault="002F1F54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экран;</w:t>
      </w: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 w:firstLine="708"/>
        <w:jc w:val="both"/>
        <w:rPr>
          <w:color w:val="000000"/>
          <w:sz w:val="24"/>
          <w:szCs w:val="24"/>
        </w:rPr>
      </w:pPr>
    </w:p>
    <w:p w:rsidR="00395642" w:rsidRDefault="003956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</w:p>
    <w:sectPr w:rsidR="00395642" w:rsidSect="00395642">
      <w:pgSz w:w="11906" w:h="16838"/>
      <w:pgMar w:top="1134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8AD"/>
    <w:multiLevelType w:val="multilevel"/>
    <w:tmpl w:val="5F9A2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0241351D"/>
    <w:multiLevelType w:val="multilevel"/>
    <w:tmpl w:val="968288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3F627FD"/>
    <w:multiLevelType w:val="multilevel"/>
    <w:tmpl w:val="B8A66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7EA48B7"/>
    <w:multiLevelType w:val="multilevel"/>
    <w:tmpl w:val="9EA22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C7B0766"/>
    <w:multiLevelType w:val="multilevel"/>
    <w:tmpl w:val="23549B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CD4659F"/>
    <w:multiLevelType w:val="multilevel"/>
    <w:tmpl w:val="B642A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E85442A"/>
    <w:multiLevelType w:val="multilevel"/>
    <w:tmpl w:val="87E4A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10A82A6E"/>
    <w:multiLevelType w:val="multilevel"/>
    <w:tmpl w:val="0F86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B263B6D"/>
    <w:multiLevelType w:val="multilevel"/>
    <w:tmpl w:val="12D86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B3270F8"/>
    <w:multiLevelType w:val="multilevel"/>
    <w:tmpl w:val="3596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F7D2A61"/>
    <w:multiLevelType w:val="multilevel"/>
    <w:tmpl w:val="E67E2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20C43608"/>
    <w:multiLevelType w:val="multilevel"/>
    <w:tmpl w:val="253E1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20FB037B"/>
    <w:multiLevelType w:val="multilevel"/>
    <w:tmpl w:val="49DE3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>
    <w:nsid w:val="238F50D7"/>
    <w:multiLevelType w:val="multilevel"/>
    <w:tmpl w:val="3CCE0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28835621"/>
    <w:multiLevelType w:val="multilevel"/>
    <w:tmpl w:val="D834C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309A36EB"/>
    <w:multiLevelType w:val="multilevel"/>
    <w:tmpl w:val="4CB4F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>
    <w:nsid w:val="3E7C4BBD"/>
    <w:multiLevelType w:val="multilevel"/>
    <w:tmpl w:val="AE184D3E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F030D6B"/>
    <w:multiLevelType w:val="multilevel"/>
    <w:tmpl w:val="D28E1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>
    <w:nsid w:val="425F0969"/>
    <w:multiLevelType w:val="multilevel"/>
    <w:tmpl w:val="73E80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>
    <w:nsid w:val="462705D4"/>
    <w:multiLevelType w:val="multilevel"/>
    <w:tmpl w:val="8D069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>
    <w:nsid w:val="499D3D50"/>
    <w:multiLevelType w:val="multilevel"/>
    <w:tmpl w:val="E7BCC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>
    <w:nsid w:val="4C0A4DD4"/>
    <w:multiLevelType w:val="multilevel"/>
    <w:tmpl w:val="0DD29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>
    <w:nsid w:val="4DD07C57"/>
    <w:multiLevelType w:val="multilevel"/>
    <w:tmpl w:val="F04C5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>
    <w:nsid w:val="50D072DB"/>
    <w:multiLevelType w:val="multilevel"/>
    <w:tmpl w:val="3CC2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>
    <w:nsid w:val="575E682D"/>
    <w:multiLevelType w:val="multilevel"/>
    <w:tmpl w:val="BA76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>
    <w:nsid w:val="59FB2A11"/>
    <w:multiLevelType w:val="multilevel"/>
    <w:tmpl w:val="19D43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6">
    <w:nsid w:val="6F0A1331"/>
    <w:multiLevelType w:val="multilevel"/>
    <w:tmpl w:val="E9EE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>
    <w:nsid w:val="780B01F4"/>
    <w:multiLevelType w:val="multilevel"/>
    <w:tmpl w:val="43CA0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8">
    <w:nsid w:val="7B8D316D"/>
    <w:multiLevelType w:val="multilevel"/>
    <w:tmpl w:val="BFBC3FA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7E1120A3"/>
    <w:multiLevelType w:val="multilevel"/>
    <w:tmpl w:val="91B43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3"/>
  </w:num>
  <w:num w:numId="5">
    <w:abstractNumId w:val="24"/>
  </w:num>
  <w:num w:numId="6">
    <w:abstractNumId w:val="20"/>
  </w:num>
  <w:num w:numId="7">
    <w:abstractNumId w:val="25"/>
  </w:num>
  <w:num w:numId="8">
    <w:abstractNumId w:val="5"/>
  </w:num>
  <w:num w:numId="9">
    <w:abstractNumId w:val="1"/>
  </w:num>
  <w:num w:numId="10">
    <w:abstractNumId w:val="16"/>
  </w:num>
  <w:num w:numId="11">
    <w:abstractNumId w:val="23"/>
  </w:num>
  <w:num w:numId="12">
    <w:abstractNumId w:val="13"/>
  </w:num>
  <w:num w:numId="13">
    <w:abstractNumId w:val="22"/>
  </w:num>
  <w:num w:numId="14">
    <w:abstractNumId w:val="29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  <w:num w:numId="19">
    <w:abstractNumId w:val="12"/>
  </w:num>
  <w:num w:numId="20">
    <w:abstractNumId w:val="14"/>
  </w:num>
  <w:num w:numId="21">
    <w:abstractNumId w:val="18"/>
  </w:num>
  <w:num w:numId="22">
    <w:abstractNumId w:val="28"/>
  </w:num>
  <w:num w:numId="23">
    <w:abstractNumId w:val="26"/>
  </w:num>
  <w:num w:numId="24">
    <w:abstractNumId w:val="10"/>
  </w:num>
  <w:num w:numId="25">
    <w:abstractNumId w:val="27"/>
  </w:num>
  <w:num w:numId="26">
    <w:abstractNumId w:val="17"/>
  </w:num>
  <w:num w:numId="27">
    <w:abstractNumId w:val="9"/>
  </w:num>
  <w:num w:numId="28">
    <w:abstractNumId w:val="11"/>
  </w:num>
  <w:num w:numId="29">
    <w:abstractNumId w:val="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642"/>
    <w:rsid w:val="002F1F54"/>
    <w:rsid w:val="0039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956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3956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956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956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956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956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9564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95642"/>
  </w:style>
  <w:style w:type="table" w:customStyle="1" w:styleId="TableNormal">
    <w:name w:val="Table Normal"/>
    <w:rsid w:val="00395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9564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3956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autoRedefine/>
    <w:hidden/>
    <w:qFormat/>
    <w:rsid w:val="00395642"/>
    <w:pPr>
      <w:overflowPunct w:val="0"/>
      <w:autoSpaceDE w:val="0"/>
      <w:autoSpaceDN w:val="0"/>
      <w:adjustRightInd w:val="0"/>
      <w:spacing w:line="360" w:lineRule="auto"/>
      <w:ind w:firstLine="567"/>
    </w:pPr>
    <w:rPr>
      <w:sz w:val="28"/>
      <w:szCs w:val="20"/>
    </w:rPr>
  </w:style>
  <w:style w:type="paragraph" w:styleId="a6">
    <w:name w:val="Body Text"/>
    <w:basedOn w:val="a"/>
    <w:autoRedefine/>
    <w:hidden/>
    <w:qFormat/>
    <w:rsid w:val="00395642"/>
    <w:pPr>
      <w:spacing w:after="120"/>
    </w:pPr>
  </w:style>
  <w:style w:type="paragraph" w:styleId="a7">
    <w:name w:val="header"/>
    <w:basedOn w:val="a"/>
    <w:autoRedefine/>
    <w:hidden/>
    <w:qFormat/>
    <w:rsid w:val="00395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39564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autoRedefine/>
    <w:hidden/>
    <w:qFormat/>
    <w:rsid w:val="00395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39564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No Spacing"/>
    <w:autoRedefine/>
    <w:hidden/>
    <w:qFormat/>
    <w:rsid w:val="003956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c">
    <w:name w:val="Subtitle"/>
    <w:basedOn w:val="normal"/>
    <w:next w:val="normal"/>
    <w:rsid w:val="003956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3956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3289</Words>
  <Characters>18749</Characters>
  <Application>Microsoft Office Word</Application>
  <DocSecurity>0</DocSecurity>
  <Lines>156</Lines>
  <Paragraphs>43</Paragraphs>
  <ScaleCrop>false</ScaleCrop>
  <Company>Reanimator Extreme Edition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SafiulYI</cp:lastModifiedBy>
  <cp:revision>3</cp:revision>
  <dcterms:created xsi:type="dcterms:W3CDTF">2019-02-22T06:54:00Z</dcterms:created>
  <dcterms:modified xsi:type="dcterms:W3CDTF">2019-02-22T06:54:00Z</dcterms:modified>
</cp:coreProperties>
</file>